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225D4E" w:rsidRDefault="003A5C48">
      <w:r>
        <w:t xml:space="preserve">ČTK : </w:t>
      </w:r>
      <w:r w:rsidR="00A049B9">
        <w:t xml:space="preserve"> </w:t>
      </w:r>
      <w:r w:rsidR="00A01ED1">
        <w:t>LS 1245/2 (pôvodný termín 14.3.), JV 1246/1 (pôvodný termín 21.3.2020)</w:t>
      </w:r>
    </w:p>
    <w:p w:rsidR="00A25FBB" w:rsidRDefault="00A25FBB">
      <w:r>
        <w:t xml:space="preserve">Dátum : </w:t>
      </w:r>
      <w:r w:rsidR="00A01ED1">
        <w:t>6</w:t>
      </w:r>
      <w:r w:rsidR="00B8621C">
        <w:t>.5.2020</w:t>
      </w:r>
    </w:p>
    <w:p w:rsidR="0077630A" w:rsidRDefault="00A25FBB">
      <w:r>
        <w:t xml:space="preserve">Tréneri </w:t>
      </w:r>
      <w:r w:rsidR="00A43E07">
        <w:t>:</w:t>
      </w:r>
      <w:r w:rsidR="00352DD1">
        <w:t xml:space="preserve"> Ján Varga</w:t>
      </w:r>
      <w:r w:rsidR="00A01ED1">
        <w:t>, Lenka Stoláriková</w:t>
      </w:r>
    </w:p>
    <w:p w:rsidR="00EB1A1A" w:rsidRDefault="00A25FBB">
      <w:r>
        <w:t>Zoznam detí :</w:t>
      </w:r>
      <w:r w:rsidR="0068607F">
        <w:t xml:space="preserve"> Nina Prokopcová, Adela Prokopcová, </w:t>
      </w:r>
      <w:r w:rsidR="00B8621C">
        <w:t>Emma Vargov</w:t>
      </w:r>
      <w:r w:rsidR="00642399">
        <w:t xml:space="preserve">á, </w:t>
      </w:r>
      <w:r w:rsidR="00B8621C">
        <w:t>Ladislav Stolárik</w:t>
      </w:r>
      <w:r w:rsidR="00610AE9">
        <w:t>, Róbert St</w:t>
      </w:r>
      <w:r w:rsidR="0077630A">
        <w:t>r</w:t>
      </w:r>
      <w:r w:rsidR="00610AE9">
        <w:t>ečanský</w:t>
      </w:r>
      <w:r w:rsidR="0077630A">
        <w:t xml:space="preserve">, </w:t>
      </w:r>
      <w:r w:rsidR="00B8621C">
        <w:t>Tomáš Babinčák</w:t>
      </w:r>
      <w:r w:rsidR="00A01ED1">
        <w:t>, Lucia Stoláriková, Adam Holák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77630A" w:rsidRDefault="002C5014" w:rsidP="0077630A">
      <w:r>
        <w:t xml:space="preserve">Pokračovanie cvičení zo dňa pred. </w:t>
      </w:r>
      <w:r w:rsidR="004F4CAB">
        <w:t xml:space="preserve">Tréning zameraný na štarty. Opäť postavená štartová čiara. 3 minútové intervaly, státie na čiare, a vyštartovanie s rozbehom. </w:t>
      </w:r>
      <w:r w:rsidR="00FE7651">
        <w:t>Bolo to už lepšie ako deň pred, ale stále rezervy, v státi na čiare a rozbehom pred štartom. Potreba naďalej opakovania.</w:t>
      </w:r>
      <w:bookmarkStart w:id="0" w:name="_GoBack"/>
      <w:bookmarkEnd w:id="0"/>
    </w:p>
    <w:sectPr w:rsidR="0077630A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23" w:rsidRDefault="00B95F23" w:rsidP="00893832">
      <w:pPr>
        <w:spacing w:after="0" w:line="240" w:lineRule="auto"/>
      </w:pPr>
      <w:r>
        <w:separator/>
      </w:r>
    </w:p>
  </w:endnote>
  <w:endnote w:type="continuationSeparator" w:id="0">
    <w:p w:rsidR="00B95F23" w:rsidRDefault="00B95F23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23" w:rsidRDefault="00B95F23" w:rsidP="00893832">
      <w:pPr>
        <w:spacing w:after="0" w:line="240" w:lineRule="auto"/>
      </w:pPr>
      <w:r>
        <w:separator/>
      </w:r>
    </w:p>
  </w:footnote>
  <w:footnote w:type="continuationSeparator" w:id="0">
    <w:p w:rsidR="00B95F23" w:rsidRDefault="00B95F23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4CAB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568"/>
    <w:rsid w:val="005B0772"/>
    <w:rsid w:val="005D5B78"/>
    <w:rsid w:val="00610AE9"/>
    <w:rsid w:val="00637569"/>
    <w:rsid w:val="00642399"/>
    <w:rsid w:val="0068607F"/>
    <w:rsid w:val="00690B54"/>
    <w:rsid w:val="006A3541"/>
    <w:rsid w:val="006B1152"/>
    <w:rsid w:val="006B3087"/>
    <w:rsid w:val="006B75AF"/>
    <w:rsid w:val="006F3367"/>
    <w:rsid w:val="00717EA0"/>
    <w:rsid w:val="007233FA"/>
    <w:rsid w:val="0074236E"/>
    <w:rsid w:val="00747F13"/>
    <w:rsid w:val="0077630A"/>
    <w:rsid w:val="00781D5C"/>
    <w:rsid w:val="00782A16"/>
    <w:rsid w:val="00784B33"/>
    <w:rsid w:val="007913AB"/>
    <w:rsid w:val="007C417F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5DB6"/>
    <w:rsid w:val="00B74A72"/>
    <w:rsid w:val="00B8621C"/>
    <w:rsid w:val="00B95F23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F3318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5</cp:revision>
  <dcterms:created xsi:type="dcterms:W3CDTF">2020-05-26T17:43:00Z</dcterms:created>
  <dcterms:modified xsi:type="dcterms:W3CDTF">2020-05-26T17:48:00Z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